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C4A1A" w14:textId="77777777" w:rsidR="00F81CF8" w:rsidRPr="008E165F" w:rsidRDefault="00F81CF8" w:rsidP="00F81CF8">
      <w:pPr>
        <w:spacing w:after="210" w:line="259" w:lineRule="auto"/>
        <w:jc w:val="left"/>
        <w:rPr>
          <w:szCs w:val="24"/>
        </w:rPr>
      </w:pPr>
      <w:r w:rsidRPr="008E165F">
        <w:rPr>
          <w:b/>
          <w:szCs w:val="24"/>
        </w:rPr>
        <w:t xml:space="preserve">Příloha </w:t>
      </w:r>
      <w:proofErr w:type="gramStart"/>
      <w:r w:rsidRPr="008E165F">
        <w:rPr>
          <w:b/>
          <w:szCs w:val="24"/>
        </w:rPr>
        <w:t>6B</w:t>
      </w:r>
      <w:proofErr w:type="gramEnd"/>
      <w:r w:rsidRPr="008E165F">
        <w:rPr>
          <w:b/>
          <w:szCs w:val="24"/>
        </w:rPr>
        <w:t>_Seznam poddodavatelů Zhotovitele</w:t>
      </w:r>
    </w:p>
    <w:p w14:paraId="4DAFEE04" w14:textId="77777777" w:rsidR="005D1672" w:rsidRDefault="005D1672" w:rsidP="00DD76D4">
      <w:pPr>
        <w:ind w:left="720"/>
        <w:jc w:val="center"/>
        <w:rPr>
          <w:rFonts w:cs="Arial"/>
          <w:b/>
          <w:sz w:val="28"/>
          <w:szCs w:val="24"/>
        </w:rPr>
      </w:pPr>
    </w:p>
    <w:p w14:paraId="2D08BAE4" w14:textId="77777777" w:rsidR="005D1672" w:rsidRPr="008E105E" w:rsidRDefault="005D1672" w:rsidP="00DD76D4">
      <w:pPr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249F2F" w14:textId="47C1CF08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Zhotovitel:</w:t>
      </w:r>
      <w:r w:rsidR="00EF3A0A">
        <w:rPr>
          <w:rFonts w:asciiTheme="minorHAnsi" w:hAnsiTheme="minorHAnsi" w:cstheme="minorHAnsi"/>
          <w:sz w:val="22"/>
          <w:szCs w:val="22"/>
        </w:rPr>
        <w:t xml:space="preserve"> </w:t>
      </w:r>
      <w:r w:rsidR="000648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4FBCB5A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5AB53082" w14:textId="77FE977C" w:rsidR="005D1672" w:rsidRPr="008E105E" w:rsidRDefault="00716A17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Region</w:t>
      </w:r>
      <w:r w:rsidR="005D1672" w:rsidRPr="008E105E">
        <w:rPr>
          <w:rFonts w:asciiTheme="minorHAnsi" w:hAnsiTheme="minorHAnsi" w:cstheme="minorHAnsi"/>
          <w:sz w:val="22"/>
          <w:szCs w:val="22"/>
        </w:rPr>
        <w:t>:</w:t>
      </w:r>
      <w:r w:rsidR="00EF3A0A">
        <w:rPr>
          <w:rFonts w:asciiTheme="minorHAnsi" w:hAnsiTheme="minorHAnsi" w:cstheme="minorHAnsi"/>
          <w:sz w:val="22"/>
          <w:szCs w:val="22"/>
        </w:rPr>
        <w:t xml:space="preserve"> </w:t>
      </w:r>
      <w:r w:rsidR="000648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12CBE2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05CE9486" w14:textId="77777777" w:rsidR="005D1672" w:rsidRPr="008E105E" w:rsidRDefault="005D1672" w:rsidP="00DD76D4">
      <w:pPr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E23ABC" w14:textId="291F954D" w:rsidR="00CE4DDD" w:rsidRPr="008E105E" w:rsidRDefault="00295156" w:rsidP="00B8199E">
      <w:pPr>
        <w:ind w:left="-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 souladu </w:t>
      </w:r>
      <w:r w:rsidR="003672D2">
        <w:rPr>
          <w:rFonts w:asciiTheme="minorHAnsi" w:hAnsiTheme="minorHAnsi" w:cstheme="minorHAnsi"/>
          <w:sz w:val="22"/>
          <w:szCs w:val="22"/>
        </w:rPr>
        <w:t xml:space="preserve">kvalifikační částí VZ a </w:t>
      </w:r>
      <w:r w:rsidR="006E7E8C">
        <w:rPr>
          <w:rFonts w:asciiTheme="minorHAnsi" w:hAnsiTheme="minorHAnsi" w:cstheme="minorHAnsi"/>
          <w:sz w:val="22"/>
          <w:szCs w:val="22"/>
        </w:rPr>
        <w:t>požadavky na</w:t>
      </w:r>
      <w:r w:rsidR="00AE5953">
        <w:rPr>
          <w:rFonts w:asciiTheme="minorHAnsi" w:hAnsiTheme="minorHAnsi" w:cstheme="minorHAnsi"/>
          <w:sz w:val="22"/>
          <w:szCs w:val="22"/>
        </w:rPr>
        <w:t xml:space="preserve"> kvalifikac</w:t>
      </w:r>
      <w:r w:rsidR="006E7E8C">
        <w:rPr>
          <w:rFonts w:asciiTheme="minorHAnsi" w:hAnsiTheme="minorHAnsi" w:cstheme="minorHAnsi"/>
          <w:sz w:val="22"/>
          <w:szCs w:val="22"/>
        </w:rPr>
        <w:t>i</w:t>
      </w:r>
      <w:r w:rsidR="00AE5953">
        <w:rPr>
          <w:rFonts w:asciiTheme="minorHAnsi" w:hAnsiTheme="minorHAnsi" w:cstheme="minorHAnsi"/>
          <w:sz w:val="22"/>
          <w:szCs w:val="22"/>
        </w:rPr>
        <w:t xml:space="preserve"> zhotovitele</w:t>
      </w:r>
      <w:r w:rsidR="001438CD">
        <w:rPr>
          <w:rFonts w:asciiTheme="minorHAnsi" w:hAnsiTheme="minorHAnsi" w:cstheme="minorHAnsi"/>
          <w:sz w:val="22"/>
          <w:szCs w:val="22"/>
        </w:rPr>
        <w:t xml:space="preserve">, </w:t>
      </w:r>
      <w:r w:rsidR="00B86874">
        <w:rPr>
          <w:rFonts w:asciiTheme="minorHAnsi" w:hAnsiTheme="minorHAnsi" w:cstheme="minorHAnsi"/>
          <w:sz w:val="22"/>
          <w:szCs w:val="22"/>
        </w:rPr>
        <w:t xml:space="preserve">v návaznosti na </w:t>
      </w:r>
      <w:r w:rsidR="00AE5953" w:rsidRPr="008E165F">
        <w:rPr>
          <w:rFonts w:asciiTheme="minorHAnsi" w:hAnsiTheme="minorHAnsi" w:cstheme="minorHAnsi"/>
          <w:sz w:val="22"/>
          <w:szCs w:val="22"/>
        </w:rPr>
        <w:t>§ 83</w:t>
      </w:r>
      <w:r w:rsidR="00AE5953">
        <w:rPr>
          <w:rFonts w:asciiTheme="minorHAnsi" w:hAnsiTheme="minorHAnsi" w:cstheme="minorHAnsi"/>
          <w:sz w:val="22"/>
          <w:szCs w:val="22"/>
        </w:rPr>
        <w:t xml:space="preserve"> </w:t>
      </w:r>
      <w:r w:rsidR="00B86874">
        <w:rPr>
          <w:rFonts w:asciiTheme="minorHAnsi" w:hAnsiTheme="minorHAnsi" w:cstheme="minorHAnsi"/>
          <w:sz w:val="22"/>
          <w:szCs w:val="22"/>
        </w:rPr>
        <w:t>a</w:t>
      </w:r>
      <w:r w:rsidR="001352F8" w:rsidRPr="008E165F">
        <w:rPr>
          <w:rFonts w:asciiTheme="minorHAnsi" w:hAnsiTheme="minorHAnsi" w:cstheme="minorHAnsi"/>
          <w:sz w:val="22"/>
          <w:szCs w:val="22"/>
        </w:rPr>
        <w:t xml:space="preserve"> § 105 odstavec 1 písm. b) zákona č.134/2016 Sb.,</w:t>
      </w:r>
      <w:r w:rsidR="00B8199E">
        <w:rPr>
          <w:rFonts w:asciiTheme="minorHAnsi" w:hAnsiTheme="minorHAnsi" w:cstheme="minorHAnsi"/>
          <w:sz w:val="22"/>
          <w:szCs w:val="22"/>
        </w:rPr>
        <w:t xml:space="preserve"> v souladu s</w:t>
      </w:r>
      <w:r w:rsidR="00C23383">
        <w:rPr>
          <w:rFonts w:asciiTheme="minorHAnsi" w:hAnsiTheme="minorHAnsi" w:cstheme="minorHAnsi"/>
          <w:sz w:val="22"/>
          <w:szCs w:val="22"/>
        </w:rPr>
        <w:t xml:space="preserve"> čl. </w:t>
      </w:r>
      <w:r w:rsidR="003B56C2" w:rsidRPr="008E105E">
        <w:rPr>
          <w:rFonts w:asciiTheme="minorHAnsi" w:hAnsiTheme="minorHAnsi" w:cstheme="minorHAnsi"/>
          <w:sz w:val="22"/>
          <w:szCs w:val="22"/>
        </w:rPr>
        <w:t>7.15</w:t>
      </w:r>
      <w:r w:rsidR="006E2DED" w:rsidRPr="008E105E">
        <w:rPr>
          <w:rFonts w:asciiTheme="minorHAnsi" w:hAnsiTheme="minorHAnsi" w:cstheme="minorHAnsi"/>
          <w:sz w:val="22"/>
          <w:szCs w:val="22"/>
        </w:rPr>
        <w:t xml:space="preserve"> </w:t>
      </w:r>
      <w:r w:rsidR="006973B6">
        <w:rPr>
          <w:rFonts w:asciiTheme="minorHAnsi" w:hAnsiTheme="minorHAnsi" w:cstheme="minorHAnsi"/>
          <w:sz w:val="22"/>
          <w:szCs w:val="22"/>
        </w:rPr>
        <w:t xml:space="preserve">smlouvy </w:t>
      </w:r>
      <w:r w:rsidR="003B56C2" w:rsidRPr="008E105E">
        <w:rPr>
          <w:rFonts w:asciiTheme="minorHAnsi" w:hAnsiTheme="minorHAnsi" w:cstheme="minorHAnsi"/>
          <w:sz w:val="22"/>
          <w:szCs w:val="22"/>
        </w:rPr>
        <w:t xml:space="preserve">je </w:t>
      </w:r>
      <w:r w:rsidR="009A1016" w:rsidRPr="008E105E">
        <w:rPr>
          <w:rFonts w:asciiTheme="minorHAnsi" w:hAnsiTheme="minorHAnsi" w:cstheme="minorHAnsi"/>
          <w:sz w:val="22"/>
          <w:szCs w:val="22"/>
        </w:rPr>
        <w:t xml:space="preserve">Zhotovitel povinen </w:t>
      </w:r>
      <w:r w:rsidR="00BA71CE">
        <w:rPr>
          <w:rFonts w:asciiTheme="minorHAnsi" w:hAnsiTheme="minorHAnsi" w:cstheme="minorHAnsi"/>
          <w:sz w:val="22"/>
          <w:szCs w:val="22"/>
        </w:rPr>
        <w:t xml:space="preserve">splňovat podmínky kvalifikace </w:t>
      </w:r>
      <w:r w:rsidR="007119F5">
        <w:rPr>
          <w:rFonts w:asciiTheme="minorHAnsi" w:hAnsiTheme="minorHAnsi" w:cstheme="minorHAnsi"/>
          <w:sz w:val="22"/>
          <w:szCs w:val="22"/>
        </w:rPr>
        <w:t xml:space="preserve">po celou dobu realizace zakázky a </w:t>
      </w:r>
      <w:r w:rsidR="009A1016" w:rsidRPr="008E105E">
        <w:rPr>
          <w:rFonts w:asciiTheme="minorHAnsi" w:hAnsiTheme="minorHAnsi" w:cstheme="minorHAnsi"/>
          <w:sz w:val="22"/>
          <w:szCs w:val="22"/>
        </w:rPr>
        <w:t xml:space="preserve">pravidelně předkládat zástupci Objednatele aktualizovaný seznam všech svých </w:t>
      </w:r>
      <w:r w:rsidR="007119F5">
        <w:rPr>
          <w:rFonts w:asciiTheme="minorHAnsi" w:hAnsiTheme="minorHAnsi" w:cstheme="minorHAnsi"/>
          <w:sz w:val="22"/>
          <w:szCs w:val="22"/>
        </w:rPr>
        <w:t xml:space="preserve">poddodavatelů a </w:t>
      </w:r>
      <w:r w:rsidR="009A1016" w:rsidRPr="008E105E">
        <w:rPr>
          <w:rFonts w:asciiTheme="minorHAnsi" w:hAnsiTheme="minorHAnsi" w:cstheme="minorHAnsi"/>
          <w:sz w:val="22"/>
          <w:szCs w:val="22"/>
        </w:rPr>
        <w:t>pracovníků, kteří se podílejí na realizaci Díla (</w:t>
      </w:r>
      <w:proofErr w:type="gramStart"/>
      <w:r w:rsidR="009A1016" w:rsidRPr="008E105E">
        <w:rPr>
          <w:rFonts w:asciiTheme="minorHAnsi" w:hAnsiTheme="minorHAnsi" w:cstheme="minorHAnsi"/>
          <w:sz w:val="22"/>
          <w:szCs w:val="22"/>
        </w:rPr>
        <w:t>dále</w:t>
      </w:r>
      <w:r w:rsidR="006726F8">
        <w:rPr>
          <w:rFonts w:asciiTheme="minorHAnsi" w:hAnsiTheme="minorHAnsi" w:cstheme="minorHAnsi"/>
          <w:sz w:val="22"/>
          <w:szCs w:val="22"/>
        </w:rPr>
        <w:t xml:space="preserve"> </w:t>
      </w:r>
      <w:r w:rsidR="009A1016" w:rsidRPr="008E105E">
        <w:rPr>
          <w:rFonts w:asciiTheme="minorHAnsi" w:hAnsiTheme="minorHAnsi" w:cstheme="minorHAnsi"/>
          <w:sz w:val="22"/>
          <w:szCs w:val="22"/>
        </w:rPr>
        <w:t xml:space="preserve"> „</w:t>
      </w:r>
      <w:proofErr w:type="gramEnd"/>
      <w:r w:rsidR="006726F8" w:rsidRPr="006726F8">
        <w:rPr>
          <w:rFonts w:asciiTheme="minorHAnsi" w:hAnsiTheme="minorHAnsi" w:cstheme="minorHAnsi"/>
          <w:sz w:val="22"/>
          <w:szCs w:val="22"/>
        </w:rPr>
        <w:t>Seznam poddodavatelů Zhotovitele</w:t>
      </w:r>
      <w:r w:rsidR="009A1016" w:rsidRPr="008E105E">
        <w:rPr>
          <w:rFonts w:asciiTheme="minorHAnsi" w:hAnsiTheme="minorHAnsi" w:cstheme="minorHAnsi"/>
          <w:sz w:val="22"/>
          <w:szCs w:val="22"/>
        </w:rPr>
        <w:t>“)</w:t>
      </w:r>
      <w:r w:rsidR="003B56C2" w:rsidRPr="008E105E">
        <w:rPr>
          <w:rFonts w:asciiTheme="minorHAnsi" w:hAnsiTheme="minorHAnsi" w:cstheme="minorHAnsi"/>
          <w:sz w:val="22"/>
          <w:szCs w:val="22"/>
        </w:rPr>
        <w:t>.</w:t>
      </w:r>
    </w:p>
    <w:p w14:paraId="3CF4307D" w14:textId="6CE5C844" w:rsidR="009A1016" w:rsidRPr="008E105E" w:rsidRDefault="009A1016" w:rsidP="009A1016">
      <w:pPr>
        <w:pStyle w:val="text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Tento Seznam </w:t>
      </w:r>
      <w:r w:rsidR="00991C03" w:rsidRPr="006726F8">
        <w:rPr>
          <w:rFonts w:asciiTheme="minorHAnsi" w:hAnsiTheme="minorHAnsi" w:cstheme="minorHAnsi"/>
          <w:sz w:val="22"/>
          <w:szCs w:val="22"/>
        </w:rPr>
        <w:t>poddodavatelů Zhotovitele</w:t>
      </w:r>
      <w:r w:rsidR="00991C03" w:rsidRPr="008E105E">
        <w:rPr>
          <w:rFonts w:asciiTheme="minorHAnsi" w:hAnsiTheme="minorHAnsi" w:cstheme="minorHAnsi"/>
          <w:sz w:val="22"/>
          <w:szCs w:val="22"/>
        </w:rPr>
        <w:t xml:space="preserve"> </w:t>
      </w:r>
      <w:r w:rsidR="00700084">
        <w:rPr>
          <w:rFonts w:asciiTheme="minorHAnsi" w:hAnsiTheme="minorHAnsi" w:cstheme="minorHAnsi"/>
          <w:sz w:val="22"/>
          <w:szCs w:val="22"/>
        </w:rPr>
        <w:t xml:space="preserve">a </w:t>
      </w:r>
      <w:r w:rsidRPr="008E105E">
        <w:rPr>
          <w:rFonts w:asciiTheme="minorHAnsi" w:hAnsiTheme="minorHAnsi" w:cstheme="minorHAnsi"/>
          <w:sz w:val="22"/>
          <w:szCs w:val="22"/>
        </w:rPr>
        <w:t xml:space="preserve">pracovníků </w:t>
      </w:r>
      <w:r w:rsidR="00991C03">
        <w:rPr>
          <w:rFonts w:asciiTheme="minorHAnsi" w:hAnsiTheme="minorHAnsi" w:cstheme="minorHAnsi"/>
          <w:sz w:val="22"/>
          <w:szCs w:val="22"/>
        </w:rPr>
        <w:t xml:space="preserve">poddodavatele </w:t>
      </w:r>
      <w:r w:rsidRPr="008E105E">
        <w:rPr>
          <w:rFonts w:asciiTheme="minorHAnsi" w:hAnsiTheme="minorHAnsi" w:cstheme="minorHAnsi"/>
          <w:sz w:val="22"/>
          <w:szCs w:val="22"/>
        </w:rPr>
        <w:t xml:space="preserve">bude předkládán vždy, když nastane jakákoliv změna v údajích zapisovaných do tohoto </w:t>
      </w:r>
      <w:r w:rsidR="00B51287">
        <w:rPr>
          <w:rFonts w:asciiTheme="minorHAnsi" w:hAnsiTheme="minorHAnsi" w:cstheme="minorHAnsi"/>
          <w:sz w:val="22"/>
          <w:szCs w:val="22"/>
        </w:rPr>
        <w:t>s</w:t>
      </w:r>
      <w:r w:rsidRPr="008E105E">
        <w:rPr>
          <w:rFonts w:asciiTheme="minorHAnsi" w:hAnsiTheme="minorHAnsi" w:cstheme="minorHAnsi"/>
          <w:sz w:val="22"/>
          <w:szCs w:val="22"/>
        </w:rPr>
        <w:t xml:space="preserve">eznamu. Tento Seznam bude vyplněn elektronicky a zaslán na elektronickou adresu zástupce Objednatele uvedenou v příloze č. </w:t>
      </w:r>
      <w:r w:rsidR="00D94F71" w:rsidRPr="008E105E">
        <w:rPr>
          <w:rFonts w:asciiTheme="minorHAnsi" w:hAnsiTheme="minorHAnsi" w:cstheme="minorHAnsi"/>
          <w:sz w:val="22"/>
          <w:szCs w:val="22"/>
        </w:rPr>
        <w:t>4</w:t>
      </w:r>
      <w:r w:rsidRPr="008E105E">
        <w:rPr>
          <w:rFonts w:asciiTheme="minorHAnsi" w:hAnsiTheme="minorHAnsi" w:cstheme="minorHAnsi"/>
          <w:sz w:val="22"/>
          <w:szCs w:val="22"/>
        </w:rPr>
        <w:t xml:space="preserve"> – Seznam kontaktních osob Objednatele či jeho zástupce</w:t>
      </w:r>
      <w:r w:rsidR="002A021D" w:rsidRPr="008E105E">
        <w:rPr>
          <w:rFonts w:asciiTheme="minorHAnsi" w:hAnsiTheme="minorHAnsi" w:cstheme="minorHAnsi"/>
          <w:sz w:val="22"/>
          <w:szCs w:val="22"/>
        </w:rPr>
        <w:t xml:space="preserve"> a zároveň uložen do příslušné složky na společném úložišti </w:t>
      </w:r>
      <w:proofErr w:type="spellStart"/>
      <w:r w:rsidR="002A021D" w:rsidRPr="008E105E">
        <w:rPr>
          <w:rFonts w:asciiTheme="minorHAnsi" w:hAnsiTheme="minorHAnsi" w:cstheme="minorHAnsi"/>
          <w:sz w:val="22"/>
          <w:szCs w:val="22"/>
        </w:rPr>
        <w:t>OneDrive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>.</w:t>
      </w:r>
    </w:p>
    <w:p w14:paraId="2A92D12A" w14:textId="646F8131" w:rsidR="00AB2665" w:rsidRDefault="00AB2665" w:rsidP="00AB2665">
      <w:pPr>
        <w:spacing w:after="11"/>
        <w:ind w:left="-5"/>
        <w:rPr>
          <w:rFonts w:asciiTheme="minorHAnsi" w:hAnsiTheme="minorHAnsi" w:cstheme="minorHAnsi"/>
          <w:sz w:val="22"/>
          <w:szCs w:val="22"/>
        </w:rPr>
      </w:pPr>
      <w:r w:rsidRPr="008E165F">
        <w:rPr>
          <w:rFonts w:asciiTheme="minorHAnsi" w:hAnsiTheme="minorHAnsi" w:cstheme="minorHAnsi"/>
          <w:sz w:val="22"/>
          <w:szCs w:val="22"/>
        </w:rPr>
        <w:t xml:space="preserve">Seznam právnických osob, zajišťujících významný podíl prací při odstraňování a oklešťování stromoví podél </w:t>
      </w:r>
      <w:r w:rsidR="00716A17">
        <w:rPr>
          <w:rFonts w:asciiTheme="minorHAnsi" w:hAnsiTheme="minorHAnsi" w:cstheme="minorHAnsi"/>
          <w:sz w:val="22"/>
          <w:szCs w:val="22"/>
        </w:rPr>
        <w:t>VVN</w:t>
      </w:r>
      <w:r w:rsidRPr="008E165F">
        <w:rPr>
          <w:rFonts w:asciiTheme="minorHAnsi" w:hAnsiTheme="minorHAnsi" w:cstheme="minorHAnsi"/>
          <w:sz w:val="22"/>
          <w:szCs w:val="22"/>
        </w:rPr>
        <w:t xml:space="preserve">. </w:t>
      </w:r>
    </w:p>
    <w:tbl>
      <w:tblPr>
        <w:tblStyle w:val="TableGrid"/>
        <w:tblW w:w="5000" w:type="pct"/>
        <w:tblInd w:w="0" w:type="dxa"/>
        <w:tblCellMar>
          <w:top w:w="50" w:type="dxa"/>
          <w:left w:w="104" w:type="dxa"/>
          <w:bottom w:w="94" w:type="dxa"/>
          <w:right w:w="64" w:type="dxa"/>
        </w:tblCellMar>
        <w:tblLook w:val="04A0" w:firstRow="1" w:lastRow="0" w:firstColumn="1" w:lastColumn="0" w:noHBand="0" w:noVBand="1"/>
      </w:tblPr>
      <w:tblGrid>
        <w:gridCol w:w="1076"/>
        <w:gridCol w:w="2805"/>
        <w:gridCol w:w="1319"/>
        <w:gridCol w:w="4417"/>
        <w:gridCol w:w="5367"/>
      </w:tblGrid>
      <w:tr w:rsidR="00AB2665" w:rsidRPr="008E165F" w14:paraId="7CB7D92F" w14:textId="77777777" w:rsidTr="00C3013B">
        <w:trPr>
          <w:trHeight w:val="1198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</w:tcPr>
          <w:p w14:paraId="5D6EEFA1" w14:textId="77777777" w:rsidR="00AB2665" w:rsidRPr="008E165F" w:rsidRDefault="00AB2665" w:rsidP="008606D7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Pořadové číslo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</w:tcPr>
          <w:p w14:paraId="03EBD63F" w14:textId="77777777" w:rsidR="00AB2665" w:rsidRPr="008E165F" w:rsidRDefault="00AB2665" w:rsidP="008606D7">
            <w:pPr>
              <w:spacing w:line="259" w:lineRule="auto"/>
              <w:ind w:right="3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Poddodavatel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</w:tcPr>
          <w:p w14:paraId="0986F1CD" w14:textId="77777777" w:rsidR="00AB2665" w:rsidRPr="008E165F" w:rsidRDefault="00AB2665" w:rsidP="008606D7">
            <w:pPr>
              <w:spacing w:line="259" w:lineRule="auto"/>
              <w:ind w:right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IČ</w:t>
            </w: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</w:tcPr>
          <w:p w14:paraId="18F700D2" w14:textId="77777777" w:rsidR="00AB2665" w:rsidRPr="008E165F" w:rsidRDefault="00AB2665" w:rsidP="008606D7">
            <w:pPr>
              <w:spacing w:line="259" w:lineRule="auto"/>
              <w:ind w:right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Sídlo</w:t>
            </w:r>
          </w:p>
        </w:tc>
        <w:tc>
          <w:tcPr>
            <w:tcW w:w="1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</w:tcPr>
          <w:p w14:paraId="56E7265E" w14:textId="77777777" w:rsidR="00AB2665" w:rsidRPr="008E165F" w:rsidRDefault="00AB2665" w:rsidP="008606D7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Stručný popis prací, které jsou předmětem subdodávky</w:t>
            </w:r>
          </w:p>
        </w:tc>
      </w:tr>
      <w:tr w:rsidR="00AB2665" w:rsidRPr="008E165F" w14:paraId="01A35544" w14:textId="77777777" w:rsidTr="00C3013B">
        <w:trPr>
          <w:trHeight w:val="467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3D5A3" w14:textId="77777777" w:rsidR="00AB2665" w:rsidRPr="008E165F" w:rsidRDefault="00AB2665" w:rsidP="008606D7">
            <w:pPr>
              <w:spacing w:line="259" w:lineRule="auto"/>
              <w:ind w:right="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A7E7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13303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0216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D38B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2665" w:rsidRPr="008E165F" w14:paraId="689DBCB7" w14:textId="77777777" w:rsidTr="00C3013B">
        <w:trPr>
          <w:trHeight w:val="463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AB60A" w14:textId="77777777" w:rsidR="00AB2665" w:rsidRPr="008E165F" w:rsidRDefault="00AB2665" w:rsidP="008606D7">
            <w:pPr>
              <w:spacing w:line="259" w:lineRule="auto"/>
              <w:ind w:right="4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A183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ED19D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C68A0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68DE1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2665" w:rsidRPr="008E165F" w14:paraId="54B93420" w14:textId="77777777" w:rsidTr="00C3013B">
        <w:trPr>
          <w:trHeight w:val="463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D995E" w14:textId="77777777" w:rsidR="00AB2665" w:rsidRPr="008E165F" w:rsidRDefault="00AB2665" w:rsidP="008606D7">
            <w:pPr>
              <w:spacing w:line="259" w:lineRule="auto"/>
              <w:ind w:right="4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594E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BDAFB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C9A43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D655" w14:textId="77777777" w:rsidR="00AB2665" w:rsidRPr="008E165F" w:rsidRDefault="00AB2665" w:rsidP="008606D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1180C5" w14:textId="77777777" w:rsidR="00AB2665" w:rsidRPr="008E165F" w:rsidRDefault="00AB2665" w:rsidP="00AB2665">
      <w:pPr>
        <w:spacing w:after="451" w:line="259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65F">
        <w:rPr>
          <w:rFonts w:asciiTheme="minorHAnsi" w:hAnsiTheme="minorHAnsi" w:cstheme="minorHAnsi"/>
          <w:sz w:val="22"/>
          <w:szCs w:val="22"/>
        </w:rPr>
        <w:t xml:space="preserve">Upozornění: Počet Poddodavatelů v tabulce bude upraven podle skutečného počtu Poddodavatelů. </w:t>
      </w:r>
    </w:p>
    <w:p w14:paraId="1A874B57" w14:textId="77777777" w:rsidR="004C2ABD" w:rsidRDefault="00AB2665" w:rsidP="004C2ABD">
      <w:pPr>
        <w:pStyle w:val="StylGaramond12bPROST"/>
        <w:spacing w:line="276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Zadavatel v souladu s § 105 odst. 2 zákona ZZVZ </w:t>
      </w:r>
      <w:bookmarkStart w:id="0" w:name="_Ref394475830"/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 souladu s ustanovením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čl. </w:t>
      </w:r>
      <w:r w:rsidR="00C052E2" w:rsidRPr="00C052E2"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  <w:t>5.9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smlouvy uplatnil omezení plnění zakázky poddodavateli. Stanovil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>, že dílčí část realizace díla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spočívající v těžbě a kácení dřeva,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při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práci s motorovou pilou a práci ve výškách a nad volnou hloubkou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osobami s odbornou kvalifikací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tromolezci 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ilaři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na porostech podél vedení V</w:t>
      </w:r>
      <w:r w:rsidR="00DC6602">
        <w:rPr>
          <w:rFonts w:asciiTheme="minorHAnsi" w:hAnsiTheme="minorHAnsi" w:cstheme="minorHAnsi"/>
          <w:bCs/>
          <w:color w:val="auto"/>
          <w:sz w:val="22"/>
          <w:szCs w:val="22"/>
        </w:rPr>
        <w:t>V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musí vykonávat přímo vybraný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zhotovitel</w:t>
      </w:r>
      <w:r w:rsidRPr="000A6C6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>výhradně vlastními pracovníky</w:t>
      </w:r>
      <w:r w:rsidR="005F317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F317F" w:rsidRPr="005F317F"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="005F317F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 w:rsidR="005F317F" w:rsidRPr="005F317F">
        <w:rPr>
          <w:rFonts w:asciiTheme="minorHAnsi" w:hAnsiTheme="minorHAnsi" w:cstheme="minorHAnsi"/>
          <w:bCs/>
          <w:color w:val="auto"/>
          <w:sz w:val="22"/>
          <w:szCs w:val="22"/>
        </w:rPr>
        <w:t>pracovně</w:t>
      </w:r>
      <w:r w:rsidR="005F317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F317F" w:rsidRPr="005F317F">
        <w:rPr>
          <w:rFonts w:asciiTheme="minorHAnsi" w:hAnsiTheme="minorHAnsi" w:cstheme="minorHAnsi"/>
          <w:bCs/>
          <w:color w:val="auto"/>
          <w:sz w:val="22"/>
          <w:szCs w:val="22"/>
        </w:rPr>
        <w:t>právním vztahem PS, DPP, DPČ, AP (pracovník dočasně přidělený agenturou práce k výkonu práce ke Zhotoviteli)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 Tyto práce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nesmí být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prováděny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Poddodavateli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bookmarkEnd w:id="0"/>
    </w:p>
    <w:p w14:paraId="0A4EAC48" w14:textId="39EA2862" w:rsidR="004C2ABD" w:rsidRPr="004C2ABD" w:rsidRDefault="004C2ABD" w:rsidP="004C2ABD">
      <w:pPr>
        <w:pStyle w:val="StylGaramond12bPROST"/>
        <w:spacing w:line="276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4C2ABD">
        <w:rPr>
          <w:rFonts w:asciiTheme="minorHAnsi" w:hAnsiTheme="minorHAnsi" w:cstheme="minorHAnsi"/>
          <w:bCs/>
          <w:color w:val="auto"/>
          <w:sz w:val="22"/>
          <w:szCs w:val="22"/>
        </w:rPr>
        <w:t>Zadavatel umožňuje, že obdobné, méně rizikové práce prováděné stromolezci a pilaři podél vedení můžou být plněny pracovníky Poddodavatele.</w:t>
      </w:r>
      <w:r w:rsidRPr="004C2AB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68EF8D9E" w14:textId="410224E8" w:rsidR="004C2ABD" w:rsidRPr="004C2ABD" w:rsidRDefault="004C2ABD" w:rsidP="004C2ABD">
      <w:pPr>
        <w:pStyle w:val="StylGaramond12bPROST"/>
        <w:spacing w:line="276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4C2ABD">
        <w:rPr>
          <w:rFonts w:asciiTheme="minorHAnsi" w:hAnsiTheme="minorHAnsi" w:cstheme="minorHAnsi"/>
          <w:bCs/>
          <w:color w:val="auto"/>
          <w:sz w:val="22"/>
          <w:szCs w:val="22"/>
        </w:rPr>
        <w:t>Činnosti mapování a plánování můžou být plněny pracovníkem Poddodavatele.</w:t>
      </w:r>
    </w:p>
    <w:p w14:paraId="6186374C" w14:textId="41AAFFFF" w:rsidR="00935692" w:rsidRPr="008E165F" w:rsidRDefault="00935692" w:rsidP="00935692">
      <w:pPr>
        <w:ind w:left="-5"/>
        <w:rPr>
          <w:rFonts w:asciiTheme="minorHAnsi" w:hAnsiTheme="minorHAnsi" w:cstheme="minorHAnsi"/>
          <w:sz w:val="22"/>
          <w:szCs w:val="22"/>
        </w:rPr>
      </w:pPr>
      <w:r w:rsidRPr="004C2ABD">
        <w:rPr>
          <w:rFonts w:asciiTheme="minorHAnsi" w:hAnsiTheme="minorHAnsi" w:cstheme="minorHAnsi"/>
          <w:bCs/>
          <w:sz w:val="22"/>
          <w:szCs w:val="22"/>
        </w:rPr>
        <w:t xml:space="preserve">Dále dle </w:t>
      </w:r>
      <w:r w:rsidR="005F317F" w:rsidRPr="004C2ABD">
        <w:rPr>
          <w:rFonts w:asciiTheme="minorHAnsi" w:hAnsiTheme="minorHAnsi" w:cstheme="minorHAnsi"/>
          <w:bCs/>
          <w:sz w:val="22"/>
          <w:szCs w:val="22"/>
        </w:rPr>
        <w:t>Smlouvy</w:t>
      </w:r>
      <w:r w:rsidRPr="004C2ABD">
        <w:rPr>
          <w:rFonts w:asciiTheme="minorHAnsi" w:hAnsiTheme="minorHAnsi" w:cstheme="minorHAnsi"/>
          <w:bCs/>
          <w:sz w:val="22"/>
          <w:szCs w:val="22"/>
        </w:rPr>
        <w:t xml:space="preserve"> platí, že v případě Poddodavatelů, s jejichž pomocí Zhotovitel prokazoval kvalifikaci v zadávacím řízení Veřejné zakázky, je změna Poddodavatele možná jen v případě, že nový Poddodavatel splňuje kvalifikaci v rozsahu, v jakém byla prokázána původním Poddodavatelem v zadávacím řízení Veřejné zakázky/</w:t>
      </w:r>
      <w:r w:rsidR="005F317F" w:rsidRPr="004C2ABD">
        <w:rPr>
          <w:rFonts w:asciiTheme="minorHAnsi" w:hAnsiTheme="minorHAnsi" w:cstheme="minorHAnsi"/>
          <w:bCs/>
          <w:sz w:val="22"/>
          <w:szCs w:val="22"/>
        </w:rPr>
        <w:t>S</w:t>
      </w:r>
      <w:r w:rsidRPr="004C2ABD">
        <w:rPr>
          <w:rFonts w:asciiTheme="minorHAnsi" w:hAnsiTheme="minorHAnsi" w:cstheme="minorHAnsi"/>
          <w:bCs/>
          <w:sz w:val="22"/>
          <w:szCs w:val="22"/>
        </w:rPr>
        <w:t>ystému</w:t>
      </w:r>
      <w:r w:rsidRPr="008E165F">
        <w:rPr>
          <w:rFonts w:asciiTheme="minorHAnsi" w:hAnsiTheme="minorHAnsi" w:cstheme="minorHAnsi"/>
          <w:sz w:val="22"/>
          <w:szCs w:val="22"/>
        </w:rPr>
        <w:t xml:space="preserve"> kvalifikace. </w:t>
      </w:r>
    </w:p>
    <w:p w14:paraId="18A6F9D8" w14:textId="77777777" w:rsidR="000116E4" w:rsidRDefault="000116E4" w:rsidP="00C7388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7CEC5D3" w14:textId="28D90E3D" w:rsidR="00DD76D4" w:rsidRPr="008E105E" w:rsidRDefault="00DD76D4" w:rsidP="00C7388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sz w:val="22"/>
          <w:szCs w:val="22"/>
        </w:rPr>
        <w:t xml:space="preserve">Seznam zaměstnanců </w:t>
      </w:r>
      <w:r w:rsidR="00C7388D">
        <w:rPr>
          <w:rFonts w:asciiTheme="minorHAnsi" w:hAnsiTheme="minorHAnsi" w:cstheme="minorHAnsi"/>
          <w:b/>
          <w:bCs/>
          <w:sz w:val="22"/>
          <w:szCs w:val="22"/>
        </w:rPr>
        <w:t>Poddodavatele č.1:</w:t>
      </w:r>
    </w:p>
    <w:p w14:paraId="53C8F80B" w14:textId="77777777" w:rsidR="007B1931" w:rsidRPr="008E105E" w:rsidRDefault="007B1931" w:rsidP="007B193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70"/>
        <w:tblW w:w="48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0"/>
        <w:gridCol w:w="1269"/>
        <w:gridCol w:w="1072"/>
        <w:gridCol w:w="1833"/>
        <w:gridCol w:w="1688"/>
        <w:gridCol w:w="1691"/>
        <w:gridCol w:w="2400"/>
        <w:gridCol w:w="2770"/>
      </w:tblGrid>
      <w:tr w:rsidR="007B1931" w:rsidRPr="008E105E" w14:paraId="608D1B33" w14:textId="77777777" w:rsidTr="00B23C15">
        <w:trPr>
          <w:trHeight w:val="765"/>
        </w:trPr>
        <w:tc>
          <w:tcPr>
            <w:tcW w:w="630" w:type="pct"/>
            <w:shd w:val="clear" w:color="auto" w:fill="0070C0"/>
            <w:vAlign w:val="center"/>
            <w:hideMark/>
          </w:tcPr>
          <w:p w14:paraId="5FE09C08" w14:textId="77777777" w:rsidR="007B1931" w:rsidRPr="008E105E" w:rsidRDefault="007B1931" w:rsidP="00B23C15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Jméno a příjmení</w:t>
            </w:r>
          </w:p>
        </w:tc>
        <w:tc>
          <w:tcPr>
            <w:tcW w:w="440" w:type="pct"/>
            <w:shd w:val="clear" w:color="auto" w:fill="0070C0"/>
            <w:vAlign w:val="center"/>
            <w:hideMark/>
          </w:tcPr>
          <w:p w14:paraId="46CEB72C" w14:textId="77777777" w:rsidR="007B1931" w:rsidRPr="008E105E" w:rsidRDefault="007B1931" w:rsidP="00B23C15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Druh pracovně-právního vztahu *</w:t>
            </w:r>
          </w:p>
        </w:tc>
        <w:tc>
          <w:tcPr>
            <w:tcW w:w="341" w:type="pct"/>
            <w:shd w:val="clear" w:color="auto" w:fill="0070C0"/>
            <w:vAlign w:val="center"/>
          </w:tcPr>
          <w:p w14:paraId="0355EBC7" w14:textId="77777777" w:rsidR="007B1931" w:rsidRPr="008E105E" w:rsidRDefault="007B1931" w:rsidP="00B23C15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Odborná kvalifikace v rámci zakázky **</w:t>
            </w:r>
          </w:p>
        </w:tc>
        <w:tc>
          <w:tcPr>
            <w:tcW w:w="634" w:type="pct"/>
            <w:shd w:val="clear" w:color="auto" w:fill="0070C0"/>
            <w:vAlign w:val="center"/>
            <w:hideMark/>
          </w:tcPr>
          <w:p w14:paraId="1242EE23" w14:textId="77777777" w:rsidR="007B1931" w:rsidRPr="008E105E" w:rsidRDefault="007B1931" w:rsidP="00B23C15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Datum posledního školení dle Nařízení vlády č. 194/2022 Sb. - minimálně § 4. </w:t>
            </w:r>
          </w:p>
        </w:tc>
        <w:tc>
          <w:tcPr>
            <w:tcW w:w="584" w:type="pct"/>
            <w:shd w:val="clear" w:color="auto" w:fill="0070C0"/>
          </w:tcPr>
          <w:p w14:paraId="2CB67B13" w14:textId="77777777" w:rsidR="007B1931" w:rsidRDefault="007B1931" w:rsidP="00B23C15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14:paraId="6F9C50E1" w14:textId="77777777" w:rsidR="007B1931" w:rsidRPr="008E105E" w:rsidRDefault="007B1931" w:rsidP="00B23C15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Datum posledního školení pro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 práci s motorovou pilou </w:t>
            </w:r>
          </w:p>
        </w:tc>
        <w:tc>
          <w:tcPr>
            <w:tcW w:w="585" w:type="pct"/>
            <w:shd w:val="clear" w:color="auto" w:fill="0070C0"/>
          </w:tcPr>
          <w:p w14:paraId="5AD7C4CB" w14:textId="77777777" w:rsidR="007B1931" w:rsidRDefault="007B1931" w:rsidP="00B23C15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14:paraId="22A57FBB" w14:textId="77777777" w:rsidR="007B1931" w:rsidRPr="008E105E" w:rsidRDefault="007B1931" w:rsidP="00B23C15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Délka odborné praxe pro práci s motorovou pilou</w:t>
            </w:r>
          </w:p>
          <w:p w14:paraId="4221F68F" w14:textId="77777777" w:rsidR="007B1931" w:rsidRPr="008E105E" w:rsidRDefault="007B1931" w:rsidP="00B23C15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(roky)</w:t>
            </w:r>
          </w:p>
        </w:tc>
        <w:tc>
          <w:tcPr>
            <w:tcW w:w="829" w:type="pct"/>
            <w:shd w:val="clear" w:color="auto" w:fill="0070C0"/>
          </w:tcPr>
          <w:p w14:paraId="2BFCACAF" w14:textId="77777777" w:rsidR="007B1931" w:rsidRPr="008E105E" w:rsidRDefault="007B1931" w:rsidP="00B23C15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Datum posledního š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kolení na odbornou způsobilost k provádění práce ve výškách a nad volnou hloubkou ve smyslu nařízení vlády č. 362/2005 Sb.</w:t>
            </w:r>
          </w:p>
        </w:tc>
        <w:tc>
          <w:tcPr>
            <w:tcW w:w="956" w:type="pct"/>
            <w:shd w:val="clear" w:color="auto" w:fill="0070C0"/>
          </w:tcPr>
          <w:p w14:paraId="17797C29" w14:textId="77777777" w:rsidR="007B1931" w:rsidRDefault="007B1931" w:rsidP="00B23C15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14:paraId="2A9CE86B" w14:textId="77777777" w:rsidR="007B1931" w:rsidRPr="008E105E" w:rsidRDefault="007B1931" w:rsidP="00B23C15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Název 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2 referenční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ch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zakáz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pracovníka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dokládajících jeho praxi a odbornou kvalifikaci</w:t>
            </w:r>
          </w:p>
        </w:tc>
      </w:tr>
      <w:tr w:rsidR="007B1931" w:rsidRPr="008E105E" w14:paraId="0A02C902" w14:textId="77777777" w:rsidTr="00B23C15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14:paraId="20595490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14:paraId="1E0DD468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139A672F" w14:textId="77777777" w:rsidR="007B1931" w:rsidRPr="00F352A5" w:rsidRDefault="007B1931" w:rsidP="00B23C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257541E7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1E6E0DDE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7F16B40B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25060541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730460CF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B1931" w:rsidRPr="008E105E" w14:paraId="0B02C7CB" w14:textId="77777777" w:rsidTr="00B23C15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14:paraId="27E6031B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14:paraId="3E11F12F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515E71C3" w14:textId="77777777" w:rsidR="007B1931" w:rsidRPr="00F352A5" w:rsidRDefault="007B1931" w:rsidP="00B23C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2F3F2FF1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261EEBD2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0B49A4C5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2342C600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53B2BCD3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B1931" w:rsidRPr="004F7C4D" w14:paraId="416CDB99" w14:textId="77777777" w:rsidTr="00B23C15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14:paraId="04B761C2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14:paraId="0A2E0CFF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23B54AFC" w14:textId="77777777" w:rsidR="007B1931" w:rsidRPr="00F352A5" w:rsidRDefault="007B1931" w:rsidP="00B23C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7D0A6FCC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146FE58A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23C59F80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6F84A619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4EE4FA8D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B1931" w:rsidRPr="004F7C4D" w14:paraId="317967F9" w14:textId="77777777" w:rsidTr="00B23C15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14:paraId="08315766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14:paraId="67F29D39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6186843F" w14:textId="77777777" w:rsidR="007B1931" w:rsidRPr="00F352A5" w:rsidRDefault="007B1931" w:rsidP="00B23C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008C5E5A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240C40AB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0519ACC7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4506064D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132C9C6B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B1931" w:rsidRPr="004F7C4D" w14:paraId="48A321C1" w14:textId="77777777" w:rsidTr="00B23C15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14:paraId="199690A7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14:paraId="40381E4D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43EF3C53" w14:textId="77777777" w:rsidR="007B1931" w:rsidRPr="00F352A5" w:rsidRDefault="007B1931" w:rsidP="00B23C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4BEA1983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6EE19CDD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604BC82A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564AD317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0F90FF69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B1931" w:rsidRPr="004F7C4D" w14:paraId="6F512C58" w14:textId="77777777" w:rsidTr="00B23C15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14:paraId="3552D550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14:paraId="45CE1CA1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0F2D19AB" w14:textId="77777777" w:rsidR="007B1931" w:rsidRPr="00F352A5" w:rsidRDefault="007B1931" w:rsidP="00B23C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503E6C0B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05C3C14F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41DBA8F9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22EE37EB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27E3F595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B1931" w:rsidRPr="004F7C4D" w14:paraId="281CC1DE" w14:textId="77777777" w:rsidTr="00B23C15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14:paraId="181F164B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14:paraId="7BA70B7E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5270CF38" w14:textId="77777777" w:rsidR="007B1931" w:rsidRPr="00F352A5" w:rsidRDefault="007B1931" w:rsidP="00B23C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4CCA674B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0BE97AD2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17198436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48F1CEC1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7F95925C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B1931" w:rsidRPr="004F7C4D" w14:paraId="461FA92F" w14:textId="77777777" w:rsidTr="00B23C15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14:paraId="72463198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14:paraId="09E98D28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5FD8F199" w14:textId="77777777" w:rsidR="007B1931" w:rsidRPr="00F352A5" w:rsidRDefault="007B1931" w:rsidP="00B23C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20B97205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0557F1D4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19E4F47C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7F8401CC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0645FDA0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B1931" w:rsidRPr="004F7C4D" w14:paraId="26A33B25" w14:textId="77777777" w:rsidTr="00B23C15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14:paraId="47AA438B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14:paraId="69EE12AC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6D4F2EE4" w14:textId="77777777" w:rsidR="007B1931" w:rsidRPr="00F352A5" w:rsidRDefault="007B1931" w:rsidP="00B23C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11C6DBF0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14F04A73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6164E375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7676FCDB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4DCF5957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B1931" w:rsidRPr="004F7C4D" w14:paraId="07D1009C" w14:textId="77777777" w:rsidTr="00B23C15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14:paraId="5F20BA6E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14:paraId="059CEC73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7027AD20" w14:textId="77777777" w:rsidR="007B1931" w:rsidRPr="00F352A5" w:rsidRDefault="007B1931" w:rsidP="00B23C1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3D298B0D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7DC8573F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09C810D0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5B39B807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5055D4C9" w14:textId="77777777" w:rsidR="007B1931" w:rsidRPr="004F7C4D" w:rsidRDefault="007B1931" w:rsidP="00B23C15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14:paraId="78110F20" w14:textId="77777777" w:rsidR="007B1931" w:rsidRPr="004F7C4D" w:rsidRDefault="007B1931" w:rsidP="007B1931">
      <w:pPr>
        <w:jc w:val="center"/>
        <w:rPr>
          <w:rFonts w:asciiTheme="minorHAnsi" w:hAnsiTheme="minorHAnsi" w:cstheme="minorHAnsi"/>
          <w:sz w:val="20"/>
        </w:rPr>
      </w:pPr>
    </w:p>
    <w:p w14:paraId="417E3024" w14:textId="77777777" w:rsidR="007B1931" w:rsidRPr="008E105E" w:rsidRDefault="007B1931" w:rsidP="007B1931">
      <w:pPr>
        <w:rPr>
          <w:rFonts w:asciiTheme="minorHAnsi" w:hAnsiTheme="minorHAnsi" w:cstheme="minorHAnsi"/>
          <w:sz w:val="22"/>
          <w:szCs w:val="22"/>
        </w:rPr>
      </w:pPr>
    </w:p>
    <w:p w14:paraId="2109B61D" w14:textId="77777777" w:rsidR="007B1931" w:rsidRPr="008E105E" w:rsidRDefault="007B1931" w:rsidP="007B1931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Zhotovitel výslovně prohlašuje, že všichni pracovníci, kteří budou dílo dle této Smlouvy provádět, mají platný doklad o potřebné zdravotní způsobilosti a splňují požadavky pro bezpečný provoz a používání strojů, technických zařízení, přístrojů a nářadí ve smyslu Nařízení vlády 378/2001 Sb. Zhotovitel se dále zavazuje vykonávat všechna dílčí plnění dle této Smlouvy pracovníky, kteří mají příslušnou kvalifikaci a vybavení s tím, že každý z nich má platnou kvalifikaci alespoň dle </w:t>
      </w:r>
      <w:proofErr w:type="spellStart"/>
      <w:r w:rsidRPr="008E105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 xml:space="preserve">. § 4 </w:t>
      </w:r>
      <w:proofErr w:type="spellStart"/>
      <w:r w:rsidRPr="008E105E">
        <w:rPr>
          <w:rFonts w:asciiTheme="minorHAnsi" w:hAnsiTheme="minorHAnsi" w:cstheme="minorHAnsi"/>
          <w:sz w:val="22"/>
          <w:szCs w:val="22"/>
        </w:rPr>
        <w:t>vyhl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 xml:space="preserve">. dle Nařízením vlády č. 194/2022 Sb. (nahrazuje zrušenou Vyhlášku č. 50/1978 Sb.), v platném znění. </w:t>
      </w:r>
    </w:p>
    <w:p w14:paraId="0C9C32A2" w14:textId="77777777" w:rsidR="007B1931" w:rsidRPr="008E105E" w:rsidRDefault="007B1931" w:rsidP="007B1931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  <w:u w:val="single"/>
        </w:rPr>
      </w:pPr>
    </w:p>
    <w:p w14:paraId="5F4F17E3" w14:textId="77777777" w:rsidR="007B1931" w:rsidRPr="008E105E" w:rsidRDefault="007B1931" w:rsidP="007B1931">
      <w:pPr>
        <w:rPr>
          <w:rFonts w:asciiTheme="minorHAnsi" w:hAnsiTheme="minorHAnsi" w:cstheme="minorHAnsi"/>
          <w:sz w:val="22"/>
          <w:szCs w:val="22"/>
        </w:rPr>
      </w:pPr>
      <w:r w:rsidRPr="00822803">
        <w:rPr>
          <w:rFonts w:asciiTheme="minorHAnsi" w:hAnsiTheme="minorHAnsi" w:cstheme="minorHAnsi"/>
          <w:b/>
          <w:bCs/>
          <w:sz w:val="22"/>
          <w:szCs w:val="22"/>
        </w:rPr>
        <w:t xml:space="preserve">* ve 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822803">
        <w:rPr>
          <w:rFonts w:asciiTheme="minorHAnsi" w:hAnsiTheme="minorHAnsi" w:cstheme="minorHAnsi"/>
          <w:b/>
          <w:bCs/>
          <w:sz w:val="22"/>
          <w:szCs w:val="22"/>
        </w:rPr>
        <w:t xml:space="preserve"> sloupci vyplňte jednu z následujících možností</w:t>
      </w:r>
      <w:r w:rsidRPr="008E105E">
        <w:rPr>
          <w:rFonts w:asciiTheme="minorHAnsi" w:hAnsiTheme="minorHAnsi" w:cstheme="minorHAnsi"/>
          <w:sz w:val="22"/>
          <w:szCs w:val="22"/>
        </w:rPr>
        <w:t xml:space="preserve">: PS (= pracovní smlouva), DPP (= dohoda o provedení práce), DPČ (= dohoda o pracovní činnosti) nebo AP (= </w:t>
      </w:r>
      <w:bookmarkStart w:id="1" w:name="_Hlk177640351"/>
      <w:r w:rsidRPr="008E105E">
        <w:rPr>
          <w:rFonts w:asciiTheme="minorHAnsi" w:hAnsiTheme="minorHAnsi" w:cstheme="minorHAnsi"/>
          <w:sz w:val="22"/>
          <w:szCs w:val="22"/>
        </w:rPr>
        <w:t>pracovník dočasně přidělený agenturou práce k výkonu práce ke Zhotoviteli</w:t>
      </w:r>
      <w:bookmarkEnd w:id="1"/>
      <w:r w:rsidRPr="008E105E">
        <w:rPr>
          <w:rFonts w:asciiTheme="minorHAnsi" w:hAnsiTheme="minorHAnsi" w:cstheme="minorHAnsi"/>
          <w:sz w:val="22"/>
          <w:szCs w:val="22"/>
        </w:rPr>
        <w:t>)</w:t>
      </w:r>
    </w:p>
    <w:p w14:paraId="785451A7" w14:textId="77777777" w:rsidR="007B1931" w:rsidRPr="008E105E" w:rsidRDefault="007B1931" w:rsidP="007B1931">
      <w:pPr>
        <w:rPr>
          <w:rFonts w:asciiTheme="minorHAnsi" w:hAnsiTheme="minorHAnsi" w:cstheme="minorHAnsi"/>
          <w:sz w:val="22"/>
          <w:szCs w:val="22"/>
        </w:rPr>
      </w:pPr>
    </w:p>
    <w:p w14:paraId="55CD6CFA" w14:textId="77777777" w:rsidR="007B1931" w:rsidRPr="008475F7" w:rsidRDefault="007B1931" w:rsidP="007B1931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475F7">
        <w:rPr>
          <w:rFonts w:asciiTheme="minorHAnsi" w:hAnsiTheme="minorHAnsi" w:cstheme="minorHAnsi"/>
          <w:b/>
          <w:bCs/>
          <w:sz w:val="22"/>
          <w:szCs w:val="22"/>
        </w:rPr>
        <w:t xml:space="preserve">**Ve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8475F7">
        <w:rPr>
          <w:rFonts w:asciiTheme="minorHAnsi" w:hAnsiTheme="minorHAnsi" w:cstheme="minorHAnsi"/>
          <w:b/>
          <w:bCs/>
          <w:sz w:val="22"/>
          <w:szCs w:val="22"/>
        </w:rPr>
        <w:t xml:space="preserve"> sloupci vyplňte jednu z následujících možností:</w:t>
      </w:r>
    </w:p>
    <w:p w14:paraId="44DA8FA8" w14:textId="77777777" w:rsidR="007B1931" w:rsidRPr="008E105E" w:rsidRDefault="007B1931" w:rsidP="007B193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FC5FBE6" w14:textId="77777777" w:rsidR="007B1931" w:rsidRPr="008E105E" w:rsidRDefault="007B1931" w:rsidP="007B1931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sz w:val="22"/>
          <w:szCs w:val="22"/>
        </w:rPr>
        <w:t>Pilař</w:t>
      </w:r>
      <w:r w:rsidRPr="008E105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5D4E31" w14:textId="77777777" w:rsidR="007B1931" w:rsidRPr="008E105E" w:rsidRDefault="007B1931" w:rsidP="007B1931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s kvalifikací min. dle § 4 Nařízení Vlády č. 194/2022 Sb. (dříve § 4 Vyhlášky č. 50/1978 Sb.),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>doloženo zápisem ze školení, nebo osvědčením při vyšším stupni kvalifikace, s délkou požadované praxe pro práci s motorovou pilou min. 2 roky (</w:t>
      </w:r>
      <w:r>
        <w:rPr>
          <w:rFonts w:asciiTheme="minorHAnsi" w:hAnsiTheme="minorHAnsi" w:cstheme="minorHAnsi"/>
          <w:sz w:val="22"/>
          <w:szCs w:val="22"/>
        </w:rPr>
        <w:t>ú</w:t>
      </w:r>
      <w:r w:rsidRPr="008E105E">
        <w:rPr>
          <w:rFonts w:asciiTheme="minorHAnsi" w:hAnsiTheme="minorHAnsi" w:cstheme="minorHAnsi"/>
          <w:sz w:val="22"/>
          <w:szCs w:val="22"/>
        </w:rPr>
        <w:t>častník doloží u každého pilaře platný Průkaz obsluhy přenosné motorové pily tzv. „Průkaz pilaře“). Pokud Dodavatel nedisponuje pilařskými průkazy, lze jej nahradit předložením dokladu o školení a zacvičení dle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>Nařízení vlády č. 339/2017 Sb., kde je obsažen i požadavek na seznámení s návody k používané technice (tedy i vč. motorových pil). Součástí kvalifikace je seznam 2 zakázek, kde obdobnou pozici vykonával.</w:t>
      </w:r>
    </w:p>
    <w:p w14:paraId="4B8D8B03" w14:textId="77777777" w:rsidR="007B1931" w:rsidRPr="008E105E" w:rsidRDefault="007B1931" w:rsidP="007B1931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br/>
      </w:r>
      <w:r w:rsidRPr="008E105E">
        <w:rPr>
          <w:rFonts w:asciiTheme="minorHAnsi" w:hAnsiTheme="minorHAnsi" w:cstheme="minorHAnsi"/>
          <w:b/>
          <w:sz w:val="22"/>
          <w:szCs w:val="22"/>
        </w:rPr>
        <w:t>Stromolezec</w:t>
      </w:r>
      <w:r w:rsidRPr="008E105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01ACA6F" w14:textId="77777777" w:rsidR="007B1931" w:rsidRDefault="007B1931" w:rsidP="007B1931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s proškolením o odborné způsobilosti k provádění práce ve výškách a nad volnou hloubkou ve smyslu Nařízení vlády č. 362/2005 Sb.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8E105E">
        <w:rPr>
          <w:rFonts w:asciiTheme="minorHAnsi" w:hAnsiTheme="minorHAnsi" w:cstheme="minorHAnsi"/>
          <w:sz w:val="22"/>
          <w:szCs w:val="22"/>
        </w:rPr>
        <w:t xml:space="preserve">doloženo zápisem ze školení, s délkou požadované praxe pro práci s motorovou pilou min. 2 roky a </w:t>
      </w:r>
      <w:r>
        <w:rPr>
          <w:rFonts w:asciiTheme="minorHAnsi" w:hAnsiTheme="minorHAnsi" w:cstheme="minorHAnsi"/>
          <w:sz w:val="22"/>
          <w:szCs w:val="22"/>
        </w:rPr>
        <w:t xml:space="preserve">s </w:t>
      </w:r>
      <w:r w:rsidRPr="008E105E">
        <w:rPr>
          <w:rFonts w:asciiTheme="minorHAnsi" w:hAnsiTheme="minorHAnsi" w:cstheme="minorHAnsi"/>
          <w:sz w:val="22"/>
          <w:szCs w:val="22"/>
        </w:rPr>
        <w:t>kvalifikac</w:t>
      </w:r>
      <w:r>
        <w:rPr>
          <w:rFonts w:asciiTheme="minorHAnsi" w:hAnsiTheme="minorHAnsi" w:cstheme="minorHAnsi"/>
          <w:sz w:val="22"/>
          <w:szCs w:val="22"/>
        </w:rPr>
        <w:t>í</w:t>
      </w:r>
      <w:r w:rsidRPr="008E105E">
        <w:rPr>
          <w:rFonts w:asciiTheme="minorHAnsi" w:hAnsiTheme="minorHAnsi" w:cstheme="minorHAnsi"/>
          <w:sz w:val="22"/>
          <w:szCs w:val="22"/>
        </w:rPr>
        <w:t xml:space="preserve"> min. dle § 4 Nařízení Vlády č. 194/2022 Sb. (dříve § 4 Vyhlášky č. 50/1978 Sb.),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>doloženo zápisem ze školení, nebo osvědčením při vyšším stupni kvalifikace. Součástí kvalifikace je seznam 2 zakázek, kde obdobnou pozici vykonával.</w:t>
      </w:r>
    </w:p>
    <w:p w14:paraId="6ED4BDB7" w14:textId="77777777" w:rsidR="007B1931" w:rsidRDefault="007B1931" w:rsidP="007B1931">
      <w:pPr>
        <w:rPr>
          <w:rFonts w:asciiTheme="minorHAnsi" w:hAnsiTheme="minorHAnsi" w:cstheme="minorHAnsi"/>
          <w:sz w:val="22"/>
          <w:szCs w:val="22"/>
        </w:rPr>
      </w:pPr>
    </w:p>
    <w:p w14:paraId="727F1AED" w14:textId="77777777" w:rsidR="007B1931" w:rsidRPr="00DC6697" w:rsidRDefault="007B1931" w:rsidP="007B1931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DC6697">
        <w:rPr>
          <w:rFonts w:asciiTheme="minorHAnsi" w:hAnsiTheme="minorHAnsi" w:cstheme="minorHAnsi"/>
          <w:b/>
          <w:sz w:val="22"/>
          <w:szCs w:val="22"/>
        </w:rPr>
        <w:t>soba pro mapování a plánování (</w:t>
      </w:r>
      <w:proofErr w:type="spellStart"/>
      <w:r w:rsidRPr="00DC6697">
        <w:rPr>
          <w:rFonts w:asciiTheme="minorHAnsi" w:hAnsiTheme="minorHAnsi" w:cstheme="minorHAnsi"/>
          <w:b/>
          <w:sz w:val="22"/>
          <w:szCs w:val="22"/>
        </w:rPr>
        <w:t>mapovatel</w:t>
      </w:r>
      <w:proofErr w:type="spellEnd"/>
      <w:r w:rsidRPr="00DC6697">
        <w:rPr>
          <w:rFonts w:asciiTheme="minorHAnsi" w:hAnsiTheme="minorHAnsi" w:cstheme="minorHAnsi"/>
          <w:b/>
          <w:sz w:val="22"/>
          <w:szCs w:val="22"/>
        </w:rPr>
        <w:t>)</w:t>
      </w:r>
    </w:p>
    <w:p w14:paraId="1138E345" w14:textId="77777777" w:rsidR="007B1931" w:rsidRPr="00DC6697" w:rsidRDefault="007B1931" w:rsidP="007B1931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DC6697">
        <w:rPr>
          <w:rFonts w:asciiTheme="minorHAnsi" w:hAnsiTheme="minorHAnsi" w:cstheme="minorHAnsi"/>
          <w:sz w:val="22"/>
          <w:szCs w:val="22"/>
        </w:rPr>
        <w:t xml:space="preserve">Doklad osvědčující vysokoškolské vzdělání v přírodovědném nebo příbuzném oboru. Součástí kvalifikace je seznam 2 zakázek, kterými prokáže zkušenosti s mapováním biotopům nebo s inventarizačními průzkumy. Tento seznam je součástí Přílohy č. 6A,6B smlouvy. </w:t>
      </w:r>
    </w:p>
    <w:p w14:paraId="4E739A91" w14:textId="77777777" w:rsidR="007B1931" w:rsidRPr="008E105E" w:rsidRDefault="007B1931" w:rsidP="007B1931">
      <w:pPr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</w:rPr>
        <w:t>A</w:t>
      </w:r>
      <w:r w:rsidRPr="008E105E">
        <w:rPr>
          <w:rFonts w:asciiTheme="minorHAnsi" w:hAnsiTheme="minorHAnsi" w:cstheme="minorHAnsi"/>
          <w:b/>
          <w:sz w:val="22"/>
          <w:szCs w:val="22"/>
        </w:rPr>
        <w:t>rborista</w:t>
      </w:r>
      <w:proofErr w:type="spellEnd"/>
      <w:r w:rsidRPr="008E105E">
        <w:rPr>
          <w:rFonts w:asciiTheme="minorHAnsi" w:hAnsiTheme="minorHAnsi" w:cstheme="minorHAnsi"/>
          <w:b/>
          <w:sz w:val="22"/>
          <w:szCs w:val="22"/>
        </w:rPr>
        <w:t xml:space="preserve">, </w:t>
      </w:r>
      <w:r>
        <w:rPr>
          <w:rFonts w:asciiTheme="minorHAnsi" w:hAnsiTheme="minorHAnsi" w:cstheme="minorHAnsi"/>
          <w:b/>
          <w:sz w:val="22"/>
          <w:szCs w:val="22"/>
        </w:rPr>
        <w:t>Z</w:t>
      </w:r>
      <w:r w:rsidRPr="008E105E">
        <w:rPr>
          <w:rFonts w:asciiTheme="minorHAnsi" w:hAnsiTheme="minorHAnsi" w:cstheme="minorHAnsi"/>
          <w:b/>
          <w:sz w:val="22"/>
          <w:szCs w:val="22"/>
        </w:rPr>
        <w:t xml:space="preserve">ahradnický technik, </w:t>
      </w:r>
      <w:r>
        <w:rPr>
          <w:rFonts w:asciiTheme="minorHAnsi" w:hAnsiTheme="minorHAnsi" w:cstheme="minorHAnsi"/>
          <w:b/>
          <w:sz w:val="22"/>
          <w:szCs w:val="22"/>
        </w:rPr>
        <w:t>C</w:t>
      </w:r>
      <w:r w:rsidRPr="008E105E">
        <w:rPr>
          <w:rFonts w:asciiTheme="minorHAnsi" w:hAnsiTheme="minorHAnsi" w:cstheme="minorHAnsi"/>
          <w:b/>
          <w:sz w:val="22"/>
          <w:szCs w:val="22"/>
        </w:rPr>
        <w:t xml:space="preserve">hemik, </w:t>
      </w:r>
      <w:r>
        <w:rPr>
          <w:rFonts w:asciiTheme="minorHAnsi" w:hAnsiTheme="minorHAnsi" w:cstheme="minorHAnsi"/>
          <w:b/>
          <w:sz w:val="22"/>
          <w:szCs w:val="22"/>
        </w:rPr>
        <w:t>P</w:t>
      </w:r>
      <w:r w:rsidRPr="008E105E">
        <w:rPr>
          <w:rFonts w:asciiTheme="minorHAnsi" w:hAnsiTheme="minorHAnsi" w:cstheme="minorHAnsi"/>
          <w:b/>
          <w:sz w:val="22"/>
          <w:szCs w:val="22"/>
        </w:rPr>
        <w:t>omocník</w:t>
      </w:r>
      <w:r w:rsidRPr="008E105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E105E">
        <w:rPr>
          <w:rFonts w:asciiTheme="minorHAnsi" w:hAnsiTheme="minorHAnsi" w:cstheme="minorHAnsi"/>
          <w:sz w:val="22"/>
          <w:szCs w:val="22"/>
        </w:rPr>
        <w:t>atp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– osoby s další </w:t>
      </w:r>
      <w:r w:rsidRPr="008E105E">
        <w:rPr>
          <w:rFonts w:asciiTheme="minorHAnsi" w:hAnsiTheme="minorHAnsi" w:cstheme="minorHAnsi"/>
          <w:sz w:val="22"/>
          <w:szCs w:val="22"/>
        </w:rPr>
        <w:t>odborn</w:t>
      </w:r>
      <w:r>
        <w:rPr>
          <w:rFonts w:asciiTheme="minorHAnsi" w:hAnsiTheme="minorHAnsi" w:cstheme="minorHAnsi"/>
          <w:sz w:val="22"/>
          <w:szCs w:val="22"/>
        </w:rPr>
        <w:t>ou</w:t>
      </w:r>
      <w:r w:rsidRPr="008E105E">
        <w:rPr>
          <w:rFonts w:asciiTheme="minorHAnsi" w:hAnsiTheme="minorHAnsi" w:cstheme="minorHAnsi"/>
          <w:sz w:val="22"/>
          <w:szCs w:val="22"/>
        </w:rPr>
        <w:t xml:space="preserve"> kvalifikac</w:t>
      </w:r>
      <w:r>
        <w:rPr>
          <w:rFonts w:asciiTheme="minorHAnsi" w:hAnsiTheme="minorHAnsi" w:cstheme="minorHAnsi"/>
          <w:sz w:val="22"/>
          <w:szCs w:val="22"/>
        </w:rPr>
        <w:t xml:space="preserve">í, které se budou podílet na plnění VZ.  Tyto osoby musí vyjma své odborné profesní kvalifikace splňovat také </w:t>
      </w:r>
      <w:r w:rsidRPr="008E105E">
        <w:rPr>
          <w:rFonts w:asciiTheme="minorHAnsi" w:hAnsiTheme="minorHAnsi" w:cstheme="minorHAnsi"/>
          <w:sz w:val="22"/>
          <w:szCs w:val="22"/>
        </w:rPr>
        <w:t>kvalifikac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8E105E">
        <w:rPr>
          <w:rFonts w:asciiTheme="minorHAnsi" w:hAnsiTheme="minorHAnsi" w:cstheme="minorHAnsi"/>
          <w:sz w:val="22"/>
          <w:szCs w:val="22"/>
        </w:rPr>
        <w:t xml:space="preserve"> min. </w:t>
      </w:r>
      <w:r>
        <w:rPr>
          <w:rFonts w:asciiTheme="minorHAnsi" w:hAnsiTheme="minorHAnsi" w:cstheme="minorHAnsi"/>
          <w:sz w:val="22"/>
          <w:szCs w:val="22"/>
        </w:rPr>
        <w:t xml:space="preserve">dle </w:t>
      </w:r>
      <w:r w:rsidRPr="008E105E">
        <w:rPr>
          <w:rFonts w:asciiTheme="minorHAnsi" w:hAnsiTheme="minorHAnsi" w:cstheme="minorHAnsi"/>
          <w:sz w:val="22"/>
          <w:szCs w:val="22"/>
        </w:rPr>
        <w:t>§ 4 vyhlášky dle Nařízením vlády č. 194/2022 Sb., o odborné způsobilosti v elektrotechnice, ve znění pozdějších předpisů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3FD97F9" w14:textId="77777777" w:rsidR="007B1931" w:rsidRPr="008E105E" w:rsidRDefault="007B1931" w:rsidP="007B1931">
      <w:pPr>
        <w:rPr>
          <w:rFonts w:asciiTheme="minorHAnsi" w:hAnsiTheme="minorHAnsi" w:cstheme="minorHAnsi"/>
          <w:sz w:val="22"/>
          <w:szCs w:val="22"/>
        </w:rPr>
      </w:pPr>
    </w:p>
    <w:p w14:paraId="72BC097D" w14:textId="77777777" w:rsidR="007B1931" w:rsidRDefault="007B1931" w:rsidP="007B1931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Pozn.: Pro </w:t>
      </w:r>
      <w:r w:rsidRPr="008E105E">
        <w:rPr>
          <w:rFonts w:asciiTheme="minorHAnsi" w:hAnsiTheme="minorHAnsi" w:cstheme="minorHAnsi"/>
          <w:b/>
          <w:bCs/>
          <w:sz w:val="22"/>
          <w:szCs w:val="22"/>
        </w:rPr>
        <w:t>práci s motorovou pilou a křovinořezem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platí NAŘÍZENÍ VLÁDY č. 339/2017 Sb., ve znění pozdějších předpisů, které stanoví způsob organizace práce a pracovních postupů, které je zaměstnavatel povinen zajistit při práci v lese a na pracovištích obdobného charakteru.</w:t>
      </w:r>
    </w:p>
    <w:p w14:paraId="32C4FF0A" w14:textId="77777777" w:rsidR="007B1931" w:rsidRDefault="007B1931" w:rsidP="007B1931">
      <w:pPr>
        <w:rPr>
          <w:rFonts w:asciiTheme="minorHAnsi" w:hAnsiTheme="minorHAnsi" w:cstheme="minorHAnsi"/>
          <w:sz w:val="22"/>
          <w:szCs w:val="22"/>
        </w:rPr>
      </w:pPr>
    </w:p>
    <w:p w14:paraId="4A78FB93" w14:textId="77777777" w:rsidR="007B1931" w:rsidRPr="00B715FE" w:rsidRDefault="007B1931" w:rsidP="007B1931">
      <w:pPr>
        <w:pStyle w:val="Pleading3L2"/>
        <w:numPr>
          <w:ilvl w:val="0"/>
          <w:numId w:val="0"/>
        </w:numPr>
        <w:tabs>
          <w:tab w:val="left" w:pos="0"/>
        </w:tabs>
        <w:spacing w:before="0" w:after="240" w:line="276" w:lineRule="auto"/>
        <w:rPr>
          <w:rFonts w:asciiTheme="minorHAnsi" w:eastAsia="Times New Roman" w:hAnsiTheme="minorHAnsi" w:cstheme="minorHAnsi"/>
          <w:sz w:val="22"/>
          <w:szCs w:val="22"/>
          <w:lang w:eastAsia="cs-CZ"/>
        </w:rPr>
      </w:pPr>
      <w:r w:rsidRPr="00B715FE">
        <w:rPr>
          <w:rFonts w:asciiTheme="minorHAnsi" w:eastAsia="Times New Roman" w:hAnsiTheme="minorHAnsi" w:cstheme="minorHAnsi"/>
          <w:sz w:val="22"/>
          <w:szCs w:val="22"/>
          <w:lang w:eastAsia="cs-CZ"/>
        </w:rPr>
        <w:lastRenderedPageBreak/>
        <w:t>Osoby pro mapování a plánování, která může být shodná pro více regionů. Osoba pro mapování a plánování nesmí být shodná s pracovníkem na pozici pilař a stromolezec.</w:t>
      </w:r>
      <w:r>
        <w:rPr>
          <w:rFonts w:asciiTheme="minorHAnsi" w:eastAsia="Times New Roman" w:hAnsiTheme="minorHAnsi" w:cstheme="minorHAnsi"/>
          <w:sz w:val="22"/>
          <w:szCs w:val="22"/>
          <w:lang w:eastAsia="cs-CZ"/>
        </w:rPr>
        <w:t xml:space="preserve"> </w:t>
      </w:r>
      <w:r w:rsidRPr="00B715FE">
        <w:rPr>
          <w:rFonts w:asciiTheme="minorHAnsi" w:eastAsia="Times New Roman" w:hAnsiTheme="minorHAnsi" w:cstheme="minorHAnsi"/>
          <w:sz w:val="22"/>
          <w:szCs w:val="22"/>
          <w:lang w:eastAsia="cs-CZ"/>
        </w:rPr>
        <w:t>Činnosti mapování a plánování můžou být plněny pracovníkem Poddodavatele.</w:t>
      </w:r>
    </w:p>
    <w:p w14:paraId="1E58012F" w14:textId="77777777" w:rsidR="007B1931" w:rsidRPr="008E105E" w:rsidRDefault="007B1931" w:rsidP="007B1931">
      <w:pPr>
        <w:spacing w:before="120" w:after="12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Vybraný dodavatel předloží osvědčení, úřední oprávnění či jiné doklady o odborné kvalifikaci vydané pro osoby podílející se na realizaci zakázky v souladu s odst. 2.3. </w:t>
      </w:r>
      <w:proofErr w:type="spellStart"/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>ii</w:t>
      </w:r>
      <w:proofErr w:type="spellEnd"/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. Zvláštní části Systému kvalifikace, pokud je vybraný dodavatel již nepředložil v žádosti o účast a jsou platné. </w:t>
      </w:r>
    </w:p>
    <w:p w14:paraId="31322631" w14:textId="77777777" w:rsidR="007B1931" w:rsidRPr="008E105E" w:rsidRDefault="007B1931" w:rsidP="007B1931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  <w:u w:val="single"/>
        </w:rPr>
      </w:pPr>
    </w:p>
    <w:p w14:paraId="6BEFEF87" w14:textId="77777777" w:rsidR="007B1931" w:rsidRPr="008E105E" w:rsidRDefault="007B1931" w:rsidP="007B1931">
      <w:pPr>
        <w:spacing w:after="295" w:line="238" w:lineRule="auto"/>
        <w:ind w:right="2"/>
        <w:rPr>
          <w:rFonts w:asciiTheme="minorHAnsi" w:hAnsiTheme="minorHAnsi" w:cstheme="minorHAnsi"/>
          <w:b/>
          <w:sz w:val="22"/>
          <w:szCs w:val="22"/>
        </w:rPr>
      </w:pPr>
      <w:r w:rsidRPr="008E105E">
        <w:rPr>
          <w:rFonts w:asciiTheme="minorHAnsi" w:hAnsiTheme="minorHAnsi" w:cstheme="minorHAnsi"/>
          <w:b/>
          <w:sz w:val="22"/>
          <w:szCs w:val="22"/>
        </w:rPr>
        <w:t xml:space="preserve">Zadavatel si v tabulce níže vyhradil počet pilařů a stromolezců, kteří musí být vlastními zaměstnanci dodavatele (trvalý PP, DPP, DPČ) a nesmí být jinou osobou (poddodavatelem) např. OSVČ. </w:t>
      </w:r>
    </w:p>
    <w:p w14:paraId="7407F208" w14:textId="77777777" w:rsidR="00D820E7" w:rsidRPr="008E105E" w:rsidRDefault="00D820E7" w:rsidP="004356A3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0AA9FC82" w14:textId="77777777" w:rsidR="003B56C2" w:rsidRPr="003F1FF4" w:rsidRDefault="003B56C2" w:rsidP="00FD0909">
      <w:pPr>
        <w:rPr>
          <w:rFonts w:cs="Arial"/>
          <w:b/>
          <w:sz w:val="20"/>
        </w:rPr>
      </w:pPr>
    </w:p>
    <w:sectPr w:rsidR="003B56C2" w:rsidRPr="003F1FF4" w:rsidSect="00CE4BE3">
      <w:pgSz w:w="16838" w:h="11906" w:orient="landscape"/>
      <w:pgMar w:top="1417" w:right="99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72063AE"/>
    <w:multiLevelType w:val="multilevel"/>
    <w:tmpl w:val="8C087F28"/>
    <w:lvl w:ilvl="0">
      <w:start w:val="1"/>
      <w:numFmt w:val="upperRoman"/>
      <w:pStyle w:val="Pleading3L1"/>
      <w:suff w:val="nothing"/>
      <w:lvlText w:val="%1."/>
      <w:lvlJc w:val="left"/>
      <w:pPr>
        <w:tabs>
          <w:tab w:val="num" w:pos="720"/>
        </w:tabs>
        <w:ind w:left="0" w:firstLine="0"/>
      </w:pPr>
      <w:rPr>
        <w:b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1">
      <w:start w:val="1"/>
      <w:numFmt w:val="decimal"/>
      <w:pStyle w:val="Pleading3L2"/>
      <w:isLgl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2">
      <w:start w:val="1"/>
      <w:numFmt w:val="decimal"/>
      <w:pStyle w:val="Pleading3L3"/>
      <w:isLgl/>
      <w:lvlText w:val="%1.%2.%3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3">
      <w:start w:val="1"/>
      <w:numFmt w:val="lowerLetter"/>
      <w:pStyle w:val="Pleading3L4"/>
      <w:lvlText w:val="(%4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4">
      <w:start w:val="1"/>
      <w:numFmt w:val="decimal"/>
      <w:pStyle w:val="Pleading3L5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5">
      <w:start w:val="1"/>
      <w:numFmt w:val="lowerLetter"/>
      <w:pStyle w:val="Pleading3L6"/>
      <w:lvlText w:val="(%6)"/>
      <w:lvlJc w:val="left"/>
      <w:pPr>
        <w:tabs>
          <w:tab w:val="num" w:pos="1430"/>
        </w:tabs>
        <w:ind w:left="143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6">
      <w:start w:val="1"/>
      <w:numFmt w:val="lowerRoman"/>
      <w:pStyle w:val="Pleading3L7"/>
      <w:lvlText w:val="(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7">
      <w:start w:val="1"/>
      <w:numFmt w:val="lowerLetter"/>
      <w:pStyle w:val="Pleading3L8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8">
      <w:start w:val="1"/>
      <w:numFmt w:val="lowerRoman"/>
      <w:pStyle w:val="Pleading3L9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</w:abstractNum>
  <w:num w:numId="1" w16cid:durableId="1070075591">
    <w:abstractNumId w:val="0"/>
  </w:num>
  <w:num w:numId="2" w16cid:durableId="1074818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0D6"/>
    <w:rsid w:val="000116E4"/>
    <w:rsid w:val="0005630D"/>
    <w:rsid w:val="000576FA"/>
    <w:rsid w:val="0006488A"/>
    <w:rsid w:val="000950D7"/>
    <w:rsid w:val="000D5ACD"/>
    <w:rsid w:val="00132D6B"/>
    <w:rsid w:val="001352F8"/>
    <w:rsid w:val="001438CD"/>
    <w:rsid w:val="00146584"/>
    <w:rsid w:val="00186908"/>
    <w:rsid w:val="001D0184"/>
    <w:rsid w:val="001D09E4"/>
    <w:rsid w:val="001D4EEF"/>
    <w:rsid w:val="001E4989"/>
    <w:rsid w:val="001E4BB5"/>
    <w:rsid w:val="001F5061"/>
    <w:rsid w:val="00222769"/>
    <w:rsid w:val="0022416E"/>
    <w:rsid w:val="00227DD5"/>
    <w:rsid w:val="0023655F"/>
    <w:rsid w:val="00243D2D"/>
    <w:rsid w:val="002527D7"/>
    <w:rsid w:val="00273FB6"/>
    <w:rsid w:val="00295156"/>
    <w:rsid w:val="002A021D"/>
    <w:rsid w:val="002A03A8"/>
    <w:rsid w:val="002A0F29"/>
    <w:rsid w:val="002B212B"/>
    <w:rsid w:val="002C0137"/>
    <w:rsid w:val="002C584D"/>
    <w:rsid w:val="002E08B6"/>
    <w:rsid w:val="0030311D"/>
    <w:rsid w:val="0030360E"/>
    <w:rsid w:val="0033243C"/>
    <w:rsid w:val="0034294F"/>
    <w:rsid w:val="003672D2"/>
    <w:rsid w:val="003729AB"/>
    <w:rsid w:val="003B46DC"/>
    <w:rsid w:val="003B56C2"/>
    <w:rsid w:val="003F1FF4"/>
    <w:rsid w:val="004313D6"/>
    <w:rsid w:val="00433C7E"/>
    <w:rsid w:val="004356A3"/>
    <w:rsid w:val="00445846"/>
    <w:rsid w:val="00482051"/>
    <w:rsid w:val="004A5FE1"/>
    <w:rsid w:val="004B3BD1"/>
    <w:rsid w:val="004C2ABD"/>
    <w:rsid w:val="004D574E"/>
    <w:rsid w:val="004E1BA1"/>
    <w:rsid w:val="004F7C4D"/>
    <w:rsid w:val="005571E5"/>
    <w:rsid w:val="00586502"/>
    <w:rsid w:val="00587280"/>
    <w:rsid w:val="005A4C1A"/>
    <w:rsid w:val="005D1672"/>
    <w:rsid w:val="005E006F"/>
    <w:rsid w:val="005F0DDC"/>
    <w:rsid w:val="005F317F"/>
    <w:rsid w:val="0061427B"/>
    <w:rsid w:val="0061696C"/>
    <w:rsid w:val="00625B0F"/>
    <w:rsid w:val="00647134"/>
    <w:rsid w:val="00656C8C"/>
    <w:rsid w:val="006574F2"/>
    <w:rsid w:val="006726F8"/>
    <w:rsid w:val="00686DE2"/>
    <w:rsid w:val="00687551"/>
    <w:rsid w:val="006973B6"/>
    <w:rsid w:val="006B2CBA"/>
    <w:rsid w:val="006E2DED"/>
    <w:rsid w:val="006E7E8C"/>
    <w:rsid w:val="006F77FF"/>
    <w:rsid w:val="00700084"/>
    <w:rsid w:val="007119F5"/>
    <w:rsid w:val="00716A17"/>
    <w:rsid w:val="00716E6F"/>
    <w:rsid w:val="00774307"/>
    <w:rsid w:val="0078136D"/>
    <w:rsid w:val="007B1931"/>
    <w:rsid w:val="007C1B01"/>
    <w:rsid w:val="007F5947"/>
    <w:rsid w:val="008042AD"/>
    <w:rsid w:val="00816994"/>
    <w:rsid w:val="00825597"/>
    <w:rsid w:val="00830148"/>
    <w:rsid w:val="00834C0F"/>
    <w:rsid w:val="008466CF"/>
    <w:rsid w:val="00846A9C"/>
    <w:rsid w:val="008475F7"/>
    <w:rsid w:val="00851804"/>
    <w:rsid w:val="008734CE"/>
    <w:rsid w:val="00890699"/>
    <w:rsid w:val="008A2921"/>
    <w:rsid w:val="008C4A2C"/>
    <w:rsid w:val="008D0200"/>
    <w:rsid w:val="008E105E"/>
    <w:rsid w:val="00903E87"/>
    <w:rsid w:val="00907ECD"/>
    <w:rsid w:val="00924E5C"/>
    <w:rsid w:val="00927831"/>
    <w:rsid w:val="00935692"/>
    <w:rsid w:val="00975995"/>
    <w:rsid w:val="00985D6B"/>
    <w:rsid w:val="00991C03"/>
    <w:rsid w:val="00992CC4"/>
    <w:rsid w:val="00996AF8"/>
    <w:rsid w:val="009A1016"/>
    <w:rsid w:val="009A2ECD"/>
    <w:rsid w:val="009A44D7"/>
    <w:rsid w:val="009B7875"/>
    <w:rsid w:val="009C1EC6"/>
    <w:rsid w:val="009C79BD"/>
    <w:rsid w:val="009E6528"/>
    <w:rsid w:val="00A01E84"/>
    <w:rsid w:val="00A041C0"/>
    <w:rsid w:val="00A50764"/>
    <w:rsid w:val="00A6769D"/>
    <w:rsid w:val="00A90ADA"/>
    <w:rsid w:val="00A91075"/>
    <w:rsid w:val="00AA591A"/>
    <w:rsid w:val="00AB2665"/>
    <w:rsid w:val="00AB4EEA"/>
    <w:rsid w:val="00AD35D1"/>
    <w:rsid w:val="00AE3D23"/>
    <w:rsid w:val="00AE5953"/>
    <w:rsid w:val="00AF757C"/>
    <w:rsid w:val="00B14253"/>
    <w:rsid w:val="00B24436"/>
    <w:rsid w:val="00B51287"/>
    <w:rsid w:val="00B55009"/>
    <w:rsid w:val="00B634D8"/>
    <w:rsid w:val="00B8199E"/>
    <w:rsid w:val="00B86874"/>
    <w:rsid w:val="00B9112F"/>
    <w:rsid w:val="00BA71CE"/>
    <w:rsid w:val="00BB039E"/>
    <w:rsid w:val="00BC05E9"/>
    <w:rsid w:val="00BE6554"/>
    <w:rsid w:val="00C010B3"/>
    <w:rsid w:val="00C052E2"/>
    <w:rsid w:val="00C0783B"/>
    <w:rsid w:val="00C107EB"/>
    <w:rsid w:val="00C23383"/>
    <w:rsid w:val="00C3013B"/>
    <w:rsid w:val="00C63BFD"/>
    <w:rsid w:val="00C67A87"/>
    <w:rsid w:val="00C7388D"/>
    <w:rsid w:val="00C903DA"/>
    <w:rsid w:val="00C90BCB"/>
    <w:rsid w:val="00CE4BE3"/>
    <w:rsid w:val="00CE4DDD"/>
    <w:rsid w:val="00D24AD3"/>
    <w:rsid w:val="00D419B1"/>
    <w:rsid w:val="00D820E7"/>
    <w:rsid w:val="00D94F71"/>
    <w:rsid w:val="00DC6602"/>
    <w:rsid w:val="00DD76D4"/>
    <w:rsid w:val="00E00DF8"/>
    <w:rsid w:val="00E361F6"/>
    <w:rsid w:val="00E419B9"/>
    <w:rsid w:val="00E47371"/>
    <w:rsid w:val="00E84201"/>
    <w:rsid w:val="00E86876"/>
    <w:rsid w:val="00E87CFC"/>
    <w:rsid w:val="00E9631D"/>
    <w:rsid w:val="00EA6C77"/>
    <w:rsid w:val="00EB4A6E"/>
    <w:rsid w:val="00EF3A0A"/>
    <w:rsid w:val="00F130D6"/>
    <w:rsid w:val="00F24747"/>
    <w:rsid w:val="00F352A5"/>
    <w:rsid w:val="00F52EFE"/>
    <w:rsid w:val="00F54994"/>
    <w:rsid w:val="00F77A9E"/>
    <w:rsid w:val="00F81CF8"/>
    <w:rsid w:val="00F8364B"/>
    <w:rsid w:val="00F95747"/>
    <w:rsid w:val="00FA29F6"/>
    <w:rsid w:val="00FA3474"/>
    <w:rsid w:val="00FB3517"/>
    <w:rsid w:val="00FD0909"/>
    <w:rsid w:val="00FF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CDD34"/>
  <w15:docId w15:val="{5F489928-25F3-4EDB-9927-88409CDE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76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DD76D4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FA29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A29F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9F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29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29F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9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9F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AE3D2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y">
    <w:name w:val="texty"/>
    <w:basedOn w:val="Bezmezer"/>
    <w:link w:val="textyChar"/>
    <w:qFormat/>
    <w:rsid w:val="009A1016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9A1016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9A101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4356A3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4356A3"/>
    <w:rPr>
      <w:rFonts w:ascii="Calibri" w:eastAsia="Times New Roman" w:hAnsi="Calibri"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9759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9A44D7"/>
    <w:pPr>
      <w:spacing w:after="240"/>
      <w:ind w:left="720"/>
      <w:contextualSpacing/>
    </w:pPr>
    <w:rPr>
      <w:sz w:val="20"/>
      <w:szCs w:val="22"/>
      <w:lang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9A44D7"/>
    <w:rPr>
      <w:rFonts w:ascii="Arial" w:eastAsia="Times New Roman" w:hAnsi="Arial" w:cs="Times New Roman"/>
      <w:sz w:val="20"/>
      <w:lang w:bidi="en-US"/>
    </w:rPr>
  </w:style>
  <w:style w:type="table" w:customStyle="1" w:styleId="TableGrid">
    <w:name w:val="TableGrid"/>
    <w:rsid w:val="00AB2665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Garamond12bPROST">
    <w:name w:val="Styl Garamond 12 b. PROSTÝ"/>
    <w:basedOn w:val="Normln"/>
    <w:uiPriority w:val="99"/>
    <w:rsid w:val="00AB2665"/>
    <w:pPr>
      <w:spacing w:after="120" w:line="320" w:lineRule="atLeast"/>
    </w:pPr>
    <w:rPr>
      <w:rFonts w:ascii="Garamond" w:hAnsi="Garamond" w:cs="Garamond"/>
      <w:color w:val="394A58"/>
      <w:szCs w:val="24"/>
    </w:rPr>
  </w:style>
  <w:style w:type="paragraph" w:customStyle="1" w:styleId="Pleading3L1">
    <w:name w:val="Pleading3_L1"/>
    <w:basedOn w:val="Normln"/>
    <w:rsid w:val="007B1931"/>
    <w:pPr>
      <w:keepNext/>
      <w:numPr>
        <w:numId w:val="2"/>
      </w:numPr>
      <w:spacing w:before="240" w:line="240" w:lineRule="exact"/>
      <w:jc w:val="center"/>
    </w:pPr>
    <w:rPr>
      <w:rFonts w:ascii="Times New Roman" w:eastAsiaTheme="minorHAnsi" w:hAnsi="Times New Roman"/>
      <w:b/>
      <w:bCs/>
      <w:caps/>
      <w:szCs w:val="24"/>
      <w:lang w:eastAsia="en-US"/>
    </w:rPr>
  </w:style>
  <w:style w:type="paragraph" w:customStyle="1" w:styleId="Pleading3L2">
    <w:name w:val="Pleading3_L2"/>
    <w:basedOn w:val="Normln"/>
    <w:rsid w:val="007B1931"/>
    <w:pPr>
      <w:numPr>
        <w:ilvl w:val="1"/>
        <w:numId w:val="2"/>
      </w:numPr>
      <w:spacing w:before="240"/>
    </w:pPr>
    <w:rPr>
      <w:rFonts w:ascii="Times New Roman" w:eastAsiaTheme="minorHAnsi" w:hAnsi="Times New Roman"/>
      <w:szCs w:val="24"/>
      <w:lang w:eastAsia="en-US"/>
    </w:rPr>
  </w:style>
  <w:style w:type="paragraph" w:customStyle="1" w:styleId="Pleading3L3">
    <w:name w:val="Pleading3_L3"/>
    <w:basedOn w:val="Normln"/>
    <w:rsid w:val="007B1931"/>
    <w:pPr>
      <w:numPr>
        <w:ilvl w:val="2"/>
        <w:numId w:val="2"/>
      </w:numPr>
      <w:spacing w:before="240"/>
      <w:jc w:val="left"/>
    </w:pPr>
    <w:rPr>
      <w:rFonts w:ascii="Times New Roman" w:eastAsiaTheme="minorHAnsi" w:hAnsi="Times New Roman"/>
      <w:szCs w:val="24"/>
      <w:lang w:eastAsia="en-US"/>
    </w:rPr>
  </w:style>
  <w:style w:type="paragraph" w:customStyle="1" w:styleId="Pleading3L4">
    <w:name w:val="Pleading3_L4"/>
    <w:basedOn w:val="Normln"/>
    <w:rsid w:val="007B1931"/>
    <w:pPr>
      <w:numPr>
        <w:ilvl w:val="3"/>
        <w:numId w:val="2"/>
      </w:numPr>
      <w:spacing w:before="240"/>
    </w:pPr>
    <w:rPr>
      <w:rFonts w:ascii="Times New Roman" w:eastAsiaTheme="minorHAnsi" w:hAnsi="Times New Roman"/>
      <w:szCs w:val="24"/>
      <w:lang w:eastAsia="en-US"/>
    </w:rPr>
  </w:style>
  <w:style w:type="paragraph" w:customStyle="1" w:styleId="Pleading3L5">
    <w:name w:val="Pleading3_L5"/>
    <w:basedOn w:val="Normln"/>
    <w:rsid w:val="007B1931"/>
    <w:pPr>
      <w:keepNext/>
      <w:numPr>
        <w:ilvl w:val="4"/>
        <w:numId w:val="2"/>
      </w:numPr>
      <w:spacing w:before="240"/>
      <w:jc w:val="left"/>
    </w:pPr>
    <w:rPr>
      <w:rFonts w:ascii="Times New Roman" w:eastAsiaTheme="minorHAnsi" w:hAnsi="Times New Roman"/>
      <w:szCs w:val="24"/>
      <w:lang w:eastAsia="en-US"/>
    </w:rPr>
  </w:style>
  <w:style w:type="paragraph" w:customStyle="1" w:styleId="Pleading3L6">
    <w:name w:val="Pleading3_L6"/>
    <w:basedOn w:val="Normln"/>
    <w:rsid w:val="007B1931"/>
    <w:pPr>
      <w:keepNext/>
      <w:numPr>
        <w:ilvl w:val="5"/>
        <w:numId w:val="2"/>
      </w:numPr>
      <w:spacing w:before="240"/>
      <w:jc w:val="left"/>
    </w:pPr>
    <w:rPr>
      <w:rFonts w:ascii="Times New Roman" w:eastAsiaTheme="minorHAnsi" w:hAnsi="Times New Roman"/>
      <w:szCs w:val="24"/>
      <w:lang w:eastAsia="en-US"/>
    </w:rPr>
  </w:style>
  <w:style w:type="paragraph" w:customStyle="1" w:styleId="Pleading3L7">
    <w:name w:val="Pleading3_L7"/>
    <w:basedOn w:val="Normln"/>
    <w:rsid w:val="007B1931"/>
    <w:pPr>
      <w:keepNext/>
      <w:numPr>
        <w:ilvl w:val="6"/>
        <w:numId w:val="2"/>
      </w:numPr>
      <w:spacing w:before="240"/>
      <w:jc w:val="left"/>
    </w:pPr>
    <w:rPr>
      <w:rFonts w:ascii="Times New Roman" w:eastAsiaTheme="minorHAnsi" w:hAnsi="Times New Roman"/>
      <w:szCs w:val="24"/>
      <w:lang w:eastAsia="en-US"/>
    </w:rPr>
  </w:style>
  <w:style w:type="paragraph" w:customStyle="1" w:styleId="Pleading3L8">
    <w:name w:val="Pleading3_L8"/>
    <w:basedOn w:val="Normln"/>
    <w:rsid w:val="007B1931"/>
    <w:pPr>
      <w:keepNext/>
      <w:numPr>
        <w:ilvl w:val="7"/>
        <w:numId w:val="2"/>
      </w:numPr>
      <w:spacing w:before="240"/>
      <w:jc w:val="left"/>
    </w:pPr>
    <w:rPr>
      <w:rFonts w:ascii="Times New Roman" w:eastAsiaTheme="minorHAnsi" w:hAnsi="Times New Roman"/>
      <w:szCs w:val="24"/>
      <w:lang w:eastAsia="en-US"/>
    </w:rPr>
  </w:style>
  <w:style w:type="paragraph" w:customStyle="1" w:styleId="Pleading3L9">
    <w:name w:val="Pleading3_L9"/>
    <w:basedOn w:val="Normln"/>
    <w:rsid w:val="007B1931"/>
    <w:pPr>
      <w:keepNext/>
      <w:numPr>
        <w:ilvl w:val="8"/>
        <w:numId w:val="2"/>
      </w:numPr>
      <w:spacing w:before="240"/>
      <w:jc w:val="left"/>
    </w:pPr>
    <w:rPr>
      <w:rFonts w:ascii="Times New Roman" w:eastAsiaTheme="minorHAnsi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CF34BD-8E05-4E33-9D90-C89B4F522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E84C44-F061-42F8-8078-B21505597D84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customXml/itemProps3.xml><?xml version="1.0" encoding="utf-8"?>
<ds:datastoreItem xmlns:ds="http://schemas.openxmlformats.org/officeDocument/2006/customXml" ds:itemID="{72F88E53-39CF-48E2-8DD8-EE7320BB24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86698-E881-47AB-A050-D332B5E10A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983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Jiroušková, Anna</cp:lastModifiedBy>
  <cp:revision>60</cp:revision>
  <dcterms:created xsi:type="dcterms:W3CDTF">2024-09-18T12:27:00Z</dcterms:created>
  <dcterms:modified xsi:type="dcterms:W3CDTF">2025-08-05T07:25:00Z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